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BA" w:rsidRPr="000353BA" w:rsidRDefault="000353BA" w:rsidP="000353BA">
      <w:pPr>
        <w:pStyle w:val="Ttulo"/>
        <w:jc w:val="center"/>
        <w:rPr>
          <w:b/>
          <w:i/>
          <w:color w:val="000000" w:themeColor="text1"/>
          <w:sz w:val="96"/>
          <w:szCs w:val="96"/>
        </w:rPr>
      </w:pPr>
      <w:r w:rsidRPr="000353BA">
        <w:rPr>
          <w:b/>
          <w:i/>
          <w:color w:val="000000" w:themeColor="text1"/>
          <w:sz w:val="96"/>
          <w:szCs w:val="96"/>
        </w:rPr>
        <w:t>Bando</w:t>
      </w:r>
    </w:p>
    <w:p w:rsidR="006C3B76" w:rsidRPr="000353BA" w:rsidRDefault="00B954B2" w:rsidP="00B954B2">
      <w:pPr>
        <w:pStyle w:val="Ttulo"/>
        <w:rPr>
          <w:rFonts w:ascii="Monotype Corsiva" w:hAnsi="Monotype Corsiva"/>
        </w:rPr>
      </w:pPr>
      <w:r w:rsidRPr="000353BA">
        <w:rPr>
          <w:rFonts w:ascii="Monotype Corsiva" w:hAnsi="Monotype Corsiva"/>
        </w:rPr>
        <w:t>Se informa de que recientemente se ha repuesto el deposito del agua instalado junto a las escuelas con un importe de 36€ para el consistorio.</w:t>
      </w:r>
      <w:bookmarkStart w:id="0" w:name="_GoBack"/>
      <w:bookmarkEnd w:id="0"/>
    </w:p>
    <w:sectPr w:rsidR="006C3B76" w:rsidRPr="00035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B2"/>
    <w:rsid w:val="000353BA"/>
    <w:rsid w:val="006C3B76"/>
    <w:rsid w:val="009762E6"/>
    <w:rsid w:val="00B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54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5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54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5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2019-07-03T09:18:00Z</dcterms:created>
  <dcterms:modified xsi:type="dcterms:W3CDTF">2019-07-08T21:05:00Z</dcterms:modified>
</cp:coreProperties>
</file>