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CF" w:rsidRPr="00E83CCF" w:rsidRDefault="00E83CCF" w:rsidP="00E83CCF">
      <w:pPr>
        <w:jc w:val="center"/>
        <w:rPr>
          <w:rFonts w:asciiTheme="majorHAnsi" w:hAnsiTheme="majorHAnsi"/>
          <w:b/>
          <w:i/>
          <w:sz w:val="96"/>
          <w:szCs w:val="96"/>
        </w:rPr>
      </w:pPr>
      <w:r w:rsidRPr="00E83CCF">
        <w:rPr>
          <w:rFonts w:asciiTheme="majorHAnsi" w:hAnsiTheme="majorHAnsi"/>
          <w:b/>
          <w:i/>
          <w:sz w:val="96"/>
          <w:szCs w:val="96"/>
        </w:rPr>
        <w:t>Bando</w:t>
      </w:r>
      <w:bookmarkStart w:id="0" w:name="_GoBack"/>
      <w:bookmarkEnd w:id="0"/>
    </w:p>
    <w:p w:rsidR="006C3B76" w:rsidRPr="00E83CCF" w:rsidRDefault="00B35EA0" w:rsidP="00E83CCF">
      <w:pPr>
        <w:pStyle w:val="Ttulo"/>
        <w:rPr>
          <w:rFonts w:ascii="Monotype Corsiva" w:hAnsi="Monotype Corsiva"/>
        </w:rPr>
      </w:pPr>
      <w:r w:rsidRPr="00E83CCF">
        <w:rPr>
          <w:rFonts w:ascii="Monotype Corsiva" w:hAnsi="Monotype Corsiva"/>
        </w:rPr>
        <w:t>Para favorecer la participación de los vecinos, se instalará un BUZON DE SUGERENCIAS en la puerta del Ayuntamiento para que quien lo desee, pueda emitir las percepciones, quejas o propuestas con respecto al municipio.</w:t>
      </w:r>
    </w:p>
    <w:sectPr w:rsidR="006C3B76" w:rsidRPr="00E83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A0"/>
    <w:rsid w:val="006C3B76"/>
    <w:rsid w:val="009762E6"/>
    <w:rsid w:val="00B35EA0"/>
    <w:rsid w:val="00E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83C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3C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83C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3C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2019-07-03T07:57:00Z</dcterms:created>
  <dcterms:modified xsi:type="dcterms:W3CDTF">2019-07-08T21:07:00Z</dcterms:modified>
</cp:coreProperties>
</file>